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7044" w14:textId="0CE2CC71" w:rsidR="00134959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BEE5D9" wp14:editId="32B2747D">
            <wp:simplePos x="0" y="0"/>
            <wp:positionH relativeFrom="column">
              <wp:posOffset>1049425</wp:posOffset>
            </wp:positionH>
            <wp:positionV relativeFrom="paragraph">
              <wp:posOffset>-5688</wp:posOffset>
            </wp:positionV>
            <wp:extent cx="943583" cy="943583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583" cy="943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732">
        <w:rPr>
          <w:sz w:val="32"/>
          <w:szCs w:val="32"/>
        </w:rPr>
        <w:t>AZIENDA DI PROVA SRL</w:t>
      </w:r>
    </w:p>
    <w:p w14:paraId="30D7B2DC" w14:textId="38E519E1" w:rsidR="00584732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sz w:val="32"/>
          <w:szCs w:val="32"/>
        </w:rPr>
        <w:t>Via delle Primule, 28</w:t>
      </w:r>
    </w:p>
    <w:p w14:paraId="481E968B" w14:textId="47859FFC" w:rsidR="00584732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sz w:val="32"/>
          <w:szCs w:val="32"/>
        </w:rPr>
        <w:t>36022   CASSOLA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>VI)</w:t>
      </w:r>
    </w:p>
    <w:p w14:paraId="37654CB9" w14:textId="1496A2D7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  <w:r>
        <w:rPr>
          <w:sz w:val="32"/>
          <w:szCs w:val="32"/>
        </w:rPr>
        <w:t>Cf. e P.i. 01234567891</w:t>
      </w:r>
    </w:p>
    <w:p w14:paraId="71F1DFE1" w14:textId="415F9D0D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</w:p>
    <w:p w14:paraId="513DDF8F" w14:textId="4DB6568D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</w:p>
    <w:p w14:paraId="672344C0" w14:textId="64198B38" w:rsidR="00584732" w:rsidRDefault="00584732" w:rsidP="00584732">
      <w:pPr>
        <w:spacing w:after="0" w:line="240" w:lineRule="auto"/>
        <w:rPr>
          <w:sz w:val="32"/>
          <w:szCs w:val="32"/>
        </w:rPr>
      </w:pPr>
    </w:p>
    <w:p w14:paraId="1BC7AD54" w14:textId="5278F9F8" w:rsidR="00584732" w:rsidRPr="00584732" w:rsidRDefault="00584732" w:rsidP="00584732">
      <w:pPr>
        <w:spacing w:after="0" w:line="240" w:lineRule="auto"/>
        <w:rPr>
          <w:i/>
          <w:iCs/>
          <w:sz w:val="28"/>
          <w:szCs w:val="28"/>
        </w:rPr>
      </w:pPr>
      <w:r w:rsidRPr="00584732">
        <w:rPr>
          <w:i/>
          <w:iCs/>
          <w:sz w:val="28"/>
          <w:szCs w:val="28"/>
        </w:rPr>
        <w:t xml:space="preserve">Cassola, lì </w:t>
      </w:r>
      <w:r w:rsidR="005C0C9E">
        <w:rPr>
          <w:i/>
          <w:iCs/>
          <w:sz w:val="28"/>
          <w:szCs w:val="28"/>
        </w:rPr>
        <w:t>27</w:t>
      </w:r>
      <w:r w:rsidR="00810026">
        <w:rPr>
          <w:i/>
          <w:iCs/>
          <w:sz w:val="28"/>
          <w:szCs w:val="28"/>
        </w:rPr>
        <w:t xml:space="preserve"> giugno 202</w:t>
      </w:r>
      <w:r w:rsidR="00867751">
        <w:rPr>
          <w:i/>
          <w:iCs/>
          <w:sz w:val="28"/>
          <w:szCs w:val="28"/>
        </w:rPr>
        <w:t>3</w:t>
      </w:r>
    </w:p>
    <w:p w14:paraId="65CE8E40" w14:textId="40341CBE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2A3F89A7" w14:textId="6290A355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61D6E1A6" w14:textId="50CA2D32" w:rsidR="00584732" w:rsidRPr="00584732" w:rsidRDefault="00584732" w:rsidP="005847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84732">
        <w:rPr>
          <w:b/>
          <w:bCs/>
          <w:sz w:val="32"/>
          <w:szCs w:val="32"/>
        </w:rPr>
        <w:t>OBBLIGHI DI TRASPARENZA</w:t>
      </w:r>
    </w:p>
    <w:p w14:paraId="7734A982" w14:textId="3A57D1F8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561EE6BE" w14:textId="41563238" w:rsidR="00584732" w:rsidRDefault="00584732" w:rsidP="0058473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Informazioni relative a sovvenzioni, sussidi, vantaggi, contributi o aiuti, in denaro o in natura, percepenti nel corso dell’esercizio finanziario 202</w:t>
      </w:r>
      <w:r w:rsidR="00867751">
        <w:rPr>
          <w:sz w:val="28"/>
          <w:szCs w:val="28"/>
        </w:rPr>
        <w:t>2</w:t>
      </w:r>
    </w:p>
    <w:p w14:paraId="76AEAA7D" w14:textId="25CF6C62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217D9F87" w14:textId="3239E9F6" w:rsidR="00584732" w:rsidRDefault="00584732" w:rsidP="00584732">
      <w:pPr>
        <w:spacing w:after="0" w:line="240" w:lineRule="auto"/>
        <w:rPr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838"/>
        <w:gridCol w:w="2407"/>
        <w:gridCol w:w="3547"/>
        <w:gridCol w:w="1842"/>
      </w:tblGrid>
      <w:tr w:rsidR="001F5723" w:rsidRPr="001F5723" w14:paraId="753657BB" w14:textId="77777777" w:rsidTr="001F5723">
        <w:tc>
          <w:tcPr>
            <w:tcW w:w="1838" w:type="dxa"/>
            <w:shd w:val="clear" w:color="auto" w:fill="B4C6E7" w:themeFill="accent1" w:themeFillTint="66"/>
          </w:tcPr>
          <w:p w14:paraId="05D46850" w14:textId="29C656D9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Data incasso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40B27EFB" w14:textId="0C7DD3A9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Ente Erogatore</w:t>
            </w:r>
          </w:p>
        </w:tc>
        <w:tc>
          <w:tcPr>
            <w:tcW w:w="3547" w:type="dxa"/>
            <w:shd w:val="clear" w:color="auto" w:fill="B4C6E7" w:themeFill="accent1" w:themeFillTint="66"/>
          </w:tcPr>
          <w:p w14:paraId="1ABE4CAF" w14:textId="31EB5463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Causale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190A5D3" w14:textId="70C44286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Importo</w:t>
            </w:r>
          </w:p>
        </w:tc>
      </w:tr>
      <w:tr w:rsidR="001F5723" w14:paraId="0478861C" w14:textId="77777777" w:rsidTr="001F5723">
        <w:tc>
          <w:tcPr>
            <w:tcW w:w="1838" w:type="dxa"/>
          </w:tcPr>
          <w:p w14:paraId="40D09719" w14:textId="573D5D3E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26/05/202</w:t>
            </w:r>
            <w:r w:rsidR="00867751">
              <w:rPr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D415ECB" w14:textId="247A48F8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Ag. Entrate</w:t>
            </w:r>
          </w:p>
        </w:tc>
        <w:tc>
          <w:tcPr>
            <w:tcW w:w="3547" w:type="dxa"/>
          </w:tcPr>
          <w:p w14:paraId="6FDE5AE0" w14:textId="0447B0D7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Contributo a Fondo Perduto</w:t>
            </w:r>
          </w:p>
        </w:tc>
        <w:tc>
          <w:tcPr>
            <w:tcW w:w="1842" w:type="dxa"/>
          </w:tcPr>
          <w:p w14:paraId="40512801" w14:textId="2040F58E" w:rsidR="001F5723" w:rsidRDefault="001F5723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€ 5.600,00</w:t>
            </w:r>
          </w:p>
        </w:tc>
      </w:tr>
      <w:tr w:rsidR="001F5723" w14:paraId="10E3A55D" w14:textId="77777777" w:rsidTr="001F5723">
        <w:tc>
          <w:tcPr>
            <w:tcW w:w="1838" w:type="dxa"/>
          </w:tcPr>
          <w:p w14:paraId="37D01F11" w14:textId="6FB02847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12/08/202</w:t>
            </w:r>
            <w:r w:rsidR="00867751">
              <w:rPr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6449023" w14:textId="58754816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Comune Cassola</w:t>
            </w:r>
          </w:p>
        </w:tc>
        <w:tc>
          <w:tcPr>
            <w:tcW w:w="3547" w:type="dxa"/>
          </w:tcPr>
          <w:p w14:paraId="4F5A7B0F" w14:textId="4B0553DC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Rimborso quota fissa TARI</w:t>
            </w:r>
          </w:p>
        </w:tc>
        <w:tc>
          <w:tcPr>
            <w:tcW w:w="1842" w:type="dxa"/>
          </w:tcPr>
          <w:p w14:paraId="5D2FE150" w14:textId="04198BC8" w:rsidR="001F5723" w:rsidRDefault="0057757D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€ 1.200,00</w:t>
            </w:r>
          </w:p>
        </w:tc>
      </w:tr>
      <w:tr w:rsidR="001F5723" w14:paraId="59C3B8BF" w14:textId="77777777" w:rsidTr="001F5723">
        <w:tc>
          <w:tcPr>
            <w:tcW w:w="1838" w:type="dxa"/>
          </w:tcPr>
          <w:p w14:paraId="77D76155" w14:textId="07D9152B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06/11/202</w:t>
            </w:r>
            <w:r w:rsidR="00867751">
              <w:rPr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CBDE5B4" w14:textId="60E7C85F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Unioncamere Veneto</w:t>
            </w:r>
          </w:p>
        </w:tc>
        <w:tc>
          <w:tcPr>
            <w:tcW w:w="3547" w:type="dxa"/>
          </w:tcPr>
          <w:p w14:paraId="3C21EC8E" w14:textId="7017D0B1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Contributi a sostegno delle spese di sanificazione</w:t>
            </w:r>
          </w:p>
        </w:tc>
        <w:tc>
          <w:tcPr>
            <w:tcW w:w="1842" w:type="dxa"/>
          </w:tcPr>
          <w:p w14:paraId="7C7CC5F8" w14:textId="05F01264" w:rsidR="001F5723" w:rsidRDefault="0057757D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€ 4.230,00</w:t>
            </w:r>
          </w:p>
        </w:tc>
      </w:tr>
      <w:tr w:rsidR="001F5723" w14:paraId="6120EBD7" w14:textId="77777777" w:rsidTr="001F5723">
        <w:tc>
          <w:tcPr>
            <w:tcW w:w="1838" w:type="dxa"/>
          </w:tcPr>
          <w:p w14:paraId="1EBD8830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81E4CC3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6D73BEF0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C70DED3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25050AFA" w14:textId="77777777" w:rsidTr="001F5723">
        <w:tc>
          <w:tcPr>
            <w:tcW w:w="1838" w:type="dxa"/>
          </w:tcPr>
          <w:p w14:paraId="470470DF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06AE5B8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6FFB7AFD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DAA3020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14C9A159" w14:textId="77777777" w:rsidTr="001F5723">
        <w:tc>
          <w:tcPr>
            <w:tcW w:w="1838" w:type="dxa"/>
          </w:tcPr>
          <w:p w14:paraId="4D82DA02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2FF2599E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7F64C289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787EE31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0712A3B2" w14:textId="77777777" w:rsidTr="00051B65">
        <w:tc>
          <w:tcPr>
            <w:tcW w:w="7792" w:type="dxa"/>
            <w:gridSpan w:val="3"/>
          </w:tcPr>
          <w:p w14:paraId="103750C6" w14:textId="77D30C2A" w:rsidR="001F5723" w:rsidRDefault="001F5723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Totale contributi e alti sussidi percepiti – ANNO 202</w:t>
            </w:r>
            <w:r w:rsidR="00810026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5227C98" w14:textId="65D56C9E" w:rsidR="001F5723" w:rsidRPr="00F30BFE" w:rsidRDefault="00F30BFE" w:rsidP="001F5723">
            <w:pPr>
              <w:jc w:val="right"/>
              <w:rPr>
                <w:b/>
                <w:bCs/>
                <w:sz w:val="28"/>
                <w:szCs w:val="28"/>
              </w:rPr>
            </w:pPr>
            <w:r w:rsidRPr="00F30BFE">
              <w:rPr>
                <w:b/>
                <w:bCs/>
                <w:sz w:val="28"/>
                <w:szCs w:val="28"/>
              </w:rPr>
              <w:t>€ 11.030,00</w:t>
            </w:r>
          </w:p>
        </w:tc>
      </w:tr>
    </w:tbl>
    <w:p w14:paraId="72D15383" w14:textId="77777777" w:rsidR="001F5723" w:rsidRDefault="001F5723" w:rsidP="00584732">
      <w:pPr>
        <w:spacing w:after="0" w:line="240" w:lineRule="auto"/>
        <w:rPr>
          <w:sz w:val="28"/>
          <w:szCs w:val="28"/>
        </w:rPr>
      </w:pPr>
    </w:p>
    <w:p w14:paraId="097AB2ED" w14:textId="16B5D380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587FA466" w14:textId="33D2C129" w:rsidR="00767BAE" w:rsidRDefault="00767BAE" w:rsidP="00584732">
      <w:pPr>
        <w:spacing w:after="0" w:line="240" w:lineRule="auto"/>
        <w:rPr>
          <w:sz w:val="28"/>
          <w:szCs w:val="28"/>
        </w:rPr>
      </w:pPr>
    </w:p>
    <w:p w14:paraId="37490F25" w14:textId="08D6E2B3" w:rsidR="00767BAE" w:rsidRDefault="00767BAE" w:rsidP="00584732">
      <w:pPr>
        <w:spacing w:after="0" w:line="240" w:lineRule="auto"/>
        <w:rPr>
          <w:sz w:val="28"/>
          <w:szCs w:val="28"/>
        </w:rPr>
      </w:pPr>
    </w:p>
    <w:p w14:paraId="36C3A1DA" w14:textId="4F328CA9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 autorizza la CONFCOMMERCIO-Imprese per l’Italia-Mandamento di Bassano del Grappa alla pubblicazione della presente sull’apposita sezione “TRASPARENZA” del proprio sito internet, sollevandola da qualsiasi responsabilità relativa ai dati indicati.</w:t>
      </w:r>
    </w:p>
    <w:p w14:paraId="614B01E4" w14:textId="15946125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785F8FB2" w14:textId="051895E8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1B3B8AAC" w14:textId="5643B476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7E6EF3BF" w14:textId="758E04D7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645CA9E8" w14:textId="77777777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2193E9B6" w14:textId="523C7CD6" w:rsidR="00767BAE" w:rsidRPr="00584732" w:rsidRDefault="00767BAE" w:rsidP="00767B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Timbro e Firma ___________________________________</w:t>
      </w:r>
    </w:p>
    <w:sectPr w:rsidR="00767BAE" w:rsidRPr="00584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32"/>
    <w:rsid w:val="00134959"/>
    <w:rsid w:val="001F5723"/>
    <w:rsid w:val="0057757D"/>
    <w:rsid w:val="00584732"/>
    <w:rsid w:val="005C0C9E"/>
    <w:rsid w:val="00767BAE"/>
    <w:rsid w:val="00810026"/>
    <w:rsid w:val="00867751"/>
    <w:rsid w:val="00F3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1E40"/>
  <w15:chartTrackingRefBased/>
  <w15:docId w15:val="{81F81905-603D-4CF8-BCAC-A756D4E2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F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Celleghin</dc:creator>
  <cp:keywords/>
  <dc:description/>
  <cp:lastModifiedBy>Riccardo Celleghin</cp:lastModifiedBy>
  <cp:revision>2</cp:revision>
  <cp:lastPrinted>2021-12-21T09:58:00Z</cp:lastPrinted>
  <dcterms:created xsi:type="dcterms:W3CDTF">2024-01-02T10:44:00Z</dcterms:created>
  <dcterms:modified xsi:type="dcterms:W3CDTF">2024-01-02T10:44:00Z</dcterms:modified>
</cp:coreProperties>
</file>